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A73CE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A73CE2">
              <w:rPr>
                <w:rFonts w:ascii="Calibri" w:hAnsi="Calibri"/>
                <w:b/>
                <w:sz w:val="32"/>
                <w:szCs w:val="32"/>
              </w:rPr>
              <w:t xml:space="preserve">Mieczysława </w:t>
            </w:r>
            <w:proofErr w:type="spellStart"/>
            <w:r w:rsidR="00A73CE2">
              <w:rPr>
                <w:rFonts w:ascii="Calibri" w:hAnsi="Calibri"/>
                <w:b/>
                <w:sz w:val="32"/>
                <w:szCs w:val="32"/>
              </w:rPr>
              <w:t>Karwińskiego</w:t>
            </w:r>
            <w:proofErr w:type="spellEnd"/>
            <w:r w:rsidR="00A73CE2">
              <w:rPr>
                <w:rFonts w:ascii="Calibri" w:hAnsi="Calibri"/>
                <w:b/>
                <w:sz w:val="32"/>
                <w:szCs w:val="32"/>
              </w:rPr>
              <w:t xml:space="preserve"> i </w:t>
            </w:r>
            <w:r w:rsidR="00090D24">
              <w:rPr>
                <w:rFonts w:ascii="Calibri" w:hAnsi="Calibri"/>
                <w:b/>
                <w:sz w:val="32"/>
                <w:szCs w:val="32"/>
              </w:rPr>
              <w:t xml:space="preserve">ul. </w:t>
            </w:r>
            <w:r w:rsidR="00A73CE2">
              <w:rPr>
                <w:rFonts w:ascii="Calibri" w:hAnsi="Calibri"/>
                <w:b/>
                <w:sz w:val="32"/>
                <w:szCs w:val="32"/>
              </w:rPr>
              <w:t>Francesco Nullo</w:t>
            </w:r>
          </w:p>
          <w:p w:rsidR="005A29B5" w:rsidRPr="0037308C" w:rsidRDefault="005A29B5" w:rsidP="00A73CE2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6C08A3" w:rsidRDefault="006C08A3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5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6C08A3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3F4F34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3F4F34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F4F3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A4A65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3F4F34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DE272D" w:rsidRPr="00B606CF" w:rsidRDefault="00DE272D" w:rsidP="00DE272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DE272D" w:rsidRPr="00B606CF" w:rsidRDefault="00DE272D" w:rsidP="00DE272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DE272D" w:rsidRPr="00B606CF" w:rsidRDefault="00DE272D" w:rsidP="00DE272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DE272D" w:rsidRPr="00B606CF" w:rsidRDefault="00DE272D" w:rsidP="00DE272D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DE272D" w:rsidRDefault="00DE272D" w:rsidP="00DE272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6C08A3" w:rsidRPr="006C08A3" w:rsidRDefault="006C08A3" w:rsidP="006C08A3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333450" w:rsidRPr="00424F9C">
        <w:rPr>
          <w:rFonts w:cs="Tahoma"/>
          <w:iCs w:val="0"/>
          <w:color w:val="auto"/>
        </w:rPr>
        <w:t xml:space="preserve">drogi </w:t>
      </w:r>
      <w:r w:rsidR="00456E6A" w:rsidRPr="00424F9C">
        <w:rPr>
          <w:rFonts w:cs="Tahoma"/>
          <w:iCs w:val="0"/>
          <w:color w:val="auto"/>
        </w:rPr>
        <w:t>gminnej</w:t>
      </w:r>
      <w:r w:rsidR="00424F9C" w:rsidRPr="00424F9C">
        <w:rPr>
          <w:rFonts w:cs="Tahoma"/>
          <w:iCs w:val="0"/>
          <w:color w:val="auto"/>
        </w:rPr>
        <w:t xml:space="preserve"> </w:t>
      </w:r>
      <w:r w:rsidR="00424F9C">
        <w:rPr>
          <w:rFonts w:cs="Tahoma"/>
          <w:iCs w:val="0"/>
          <w:color w:val="auto"/>
        </w:rPr>
        <w:t xml:space="preserve">nr </w:t>
      </w:r>
      <w:r w:rsidR="00A73CE2">
        <w:rPr>
          <w:b/>
        </w:rPr>
        <w:t>120247</w:t>
      </w:r>
      <w:r w:rsidR="00090D24">
        <w:rPr>
          <w:b/>
        </w:rPr>
        <w:t xml:space="preserve"> </w:t>
      </w:r>
      <w:r w:rsidR="00424F9C" w:rsidRPr="00424F9C">
        <w:rPr>
          <w:b/>
        </w:rPr>
        <w:t>K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090D24">
        <w:rPr>
          <w:rFonts w:cs="Tahoma"/>
          <w:iCs w:val="0"/>
          <w:color w:val="auto"/>
        </w:rPr>
        <w:t xml:space="preserve"> tj. ulicy</w:t>
      </w:r>
      <w:r w:rsidR="00A73CE2">
        <w:rPr>
          <w:rFonts w:cs="Tahoma"/>
          <w:iCs w:val="0"/>
          <w:color w:val="auto"/>
        </w:rPr>
        <w:t xml:space="preserve"> Francesco Nullo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333450" w:rsidRPr="00424F9C">
        <w:rPr>
          <w:rFonts w:cs="Tahoma"/>
          <w:iCs w:val="0"/>
          <w:color w:val="auto"/>
        </w:rPr>
        <w:t>oraz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A73CE2">
        <w:rPr>
          <w:rFonts w:cs="Tahoma"/>
          <w:iCs w:val="0"/>
          <w:color w:val="auto"/>
        </w:rPr>
        <w:t xml:space="preserve">ul. Mieczysława </w:t>
      </w:r>
      <w:proofErr w:type="spellStart"/>
      <w:r w:rsidR="00A73CE2">
        <w:rPr>
          <w:rFonts w:cs="Tahoma"/>
          <w:iCs w:val="0"/>
          <w:color w:val="auto"/>
        </w:rPr>
        <w:t>Karwińskiego</w:t>
      </w:r>
      <w:proofErr w:type="spellEnd"/>
      <w:r w:rsidR="00A73CE2">
        <w:rPr>
          <w:rFonts w:cs="Tahoma"/>
          <w:iCs w:val="0"/>
          <w:color w:val="auto"/>
        </w:rPr>
        <w:t xml:space="preserve">, która </w:t>
      </w:r>
      <w:r w:rsidR="00A73CE2" w:rsidRPr="00090D24">
        <w:rPr>
          <w:rFonts w:cs="Tahoma"/>
          <w:iCs w:val="0"/>
          <w:color w:val="auto"/>
          <w:sz w:val="20"/>
          <w:szCs w:val="20"/>
        </w:rPr>
        <w:t xml:space="preserve">nie posiada przypisanego numeru drogi gminnej. </w:t>
      </w:r>
      <w:r w:rsidR="005B7154" w:rsidRPr="00090D24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DF189F" w:rsidRPr="00090D24">
        <w:rPr>
          <w:rFonts w:cs="Tahoma"/>
          <w:iCs w:val="0"/>
          <w:color w:val="auto"/>
          <w:sz w:val="20"/>
          <w:szCs w:val="20"/>
        </w:rPr>
        <w:t>Olkusz.</w:t>
      </w:r>
      <w:r w:rsidR="00DF1526" w:rsidRPr="00090D24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gminnych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0D6780">
        <w:rPr>
          <w:b/>
        </w:rPr>
        <w:t>120247</w:t>
      </w:r>
      <w:r w:rsidR="000D6780" w:rsidRPr="00424F9C">
        <w:rPr>
          <w:b/>
        </w:rPr>
        <w:t>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 ulica Francesco Nullo</w:t>
      </w:r>
      <w:r w:rsidR="00DF15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dojazdowa do </w:t>
      </w:r>
      <w:r w:rsidR="000D6780">
        <w:rPr>
          <w:sz w:val="20"/>
          <w:szCs w:val="20"/>
        </w:rPr>
        <w:t xml:space="preserve">łącząca ul. Kościuszki i ul. Polną.  Prócz funkcji dojazdowej do posesji, pełni także funkcje drogi łączącej dwie arterie.  Ulica Mieczysława </w:t>
      </w:r>
      <w:proofErr w:type="spellStart"/>
      <w:r w:rsidR="000D6780">
        <w:rPr>
          <w:sz w:val="20"/>
          <w:szCs w:val="20"/>
        </w:rPr>
        <w:t>Karwińskiego</w:t>
      </w:r>
      <w:proofErr w:type="spellEnd"/>
      <w:r w:rsidR="000D6780">
        <w:rPr>
          <w:sz w:val="20"/>
          <w:szCs w:val="20"/>
        </w:rPr>
        <w:t xml:space="preserve"> </w:t>
      </w:r>
      <w:r>
        <w:rPr>
          <w:sz w:val="20"/>
          <w:szCs w:val="20"/>
        </w:rPr>
        <w:t>jest ulicą dojazdową do posesji</w:t>
      </w:r>
      <w:r w:rsidR="000D6780">
        <w:rPr>
          <w:sz w:val="20"/>
          <w:szCs w:val="20"/>
        </w:rPr>
        <w:t xml:space="preserve">, o minimalnym natężeniu </w:t>
      </w:r>
      <w:r w:rsidR="00506F50">
        <w:rPr>
          <w:sz w:val="20"/>
          <w:szCs w:val="20"/>
        </w:rPr>
        <w:t>ruchu oraz ograniczeniu dotyczącym poruszaniu się pojazdów ciężarowych do 3,5 t i autobusów</w:t>
      </w:r>
      <w:r w:rsidR="00DE272D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424F9C" w:rsidRPr="00090D24">
        <w:rPr>
          <w:sz w:val="20"/>
          <w:szCs w:val="20"/>
        </w:rPr>
        <w:t xml:space="preserve"> skrzyżowania tych 2 ulic</w:t>
      </w:r>
      <w:r w:rsidR="000D6780" w:rsidRPr="00090D24">
        <w:rPr>
          <w:sz w:val="20"/>
          <w:szCs w:val="20"/>
        </w:rPr>
        <w:t xml:space="preserve">. </w:t>
      </w:r>
      <w:r w:rsidR="00232183" w:rsidRPr="00090D24">
        <w:rPr>
          <w:sz w:val="20"/>
          <w:szCs w:val="20"/>
        </w:rPr>
        <w:t>Na</w:t>
      </w:r>
      <w:r w:rsidR="00232183" w:rsidRPr="00424F9C">
        <w:rPr>
          <w:sz w:val="20"/>
          <w:szCs w:val="20"/>
        </w:rPr>
        <w:t xml:space="preserve"> </w:t>
      </w:r>
      <w:r w:rsidR="00D72559" w:rsidRPr="00424F9C">
        <w:rPr>
          <w:sz w:val="20"/>
          <w:szCs w:val="20"/>
        </w:rPr>
        <w:t>obu drogach dominuje ruch lokalny</w:t>
      </w:r>
      <w:r w:rsidR="00232183" w:rsidRPr="00424F9C">
        <w:rPr>
          <w:sz w:val="20"/>
          <w:szCs w:val="20"/>
        </w:rPr>
        <w:t>.</w:t>
      </w:r>
      <w:r w:rsidR="00232183" w:rsidRPr="00D72559">
        <w:rPr>
          <w:sz w:val="20"/>
          <w:szCs w:val="20"/>
        </w:rPr>
        <w:t xml:space="preserve"> </w:t>
      </w:r>
      <w:r w:rsidR="000D6780">
        <w:rPr>
          <w:sz w:val="20"/>
          <w:szCs w:val="20"/>
        </w:rPr>
        <w:t>Dominacja</w:t>
      </w:r>
      <w:r w:rsidR="00C53BB8" w:rsidRPr="00D72559">
        <w:rPr>
          <w:sz w:val="20"/>
          <w:szCs w:val="20"/>
        </w:rPr>
        <w:t xml:space="preserve"> pojazdów osobowych.</w:t>
      </w:r>
      <w:r w:rsidR="00C53BB8">
        <w:rPr>
          <w:sz w:val="20"/>
          <w:szCs w:val="20"/>
        </w:rPr>
        <w:t xml:space="preserve"> </w:t>
      </w:r>
    </w:p>
    <w:p w:rsidR="00FF05F1" w:rsidRPr="003730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lastRenderedPageBreak/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>
        <w:rPr>
          <w:b/>
        </w:rPr>
        <w:t>120247</w:t>
      </w:r>
      <w:r w:rsidRPr="00424F9C">
        <w:rPr>
          <w:b/>
        </w:rPr>
        <w:t>K</w:t>
      </w:r>
      <w:r w:rsidRPr="00424F9C">
        <w:rPr>
          <w:rFonts w:cs="Tahoma"/>
          <w:iCs w:val="0"/>
          <w:color w:val="auto"/>
        </w:rPr>
        <w:t xml:space="preserve"> </w:t>
      </w:r>
      <w:r>
        <w:rPr>
          <w:rFonts w:cs="Tahoma"/>
          <w:iCs w:val="0"/>
          <w:color w:val="auto"/>
        </w:rPr>
        <w:t xml:space="preserve"> – ulica Francesco Nullo</w:t>
      </w:r>
      <w:r>
        <w:rPr>
          <w:sz w:val="20"/>
          <w:szCs w:val="20"/>
        </w:rPr>
        <w:t xml:space="preserve"> Ł</w:t>
      </w:r>
      <w:r w:rsidR="00D72559">
        <w:rPr>
          <w:sz w:val="20"/>
          <w:szCs w:val="20"/>
        </w:rPr>
        <w:t>ączy ze sobą</w:t>
      </w:r>
      <w:r w:rsidR="005D5BB4">
        <w:rPr>
          <w:sz w:val="20"/>
          <w:szCs w:val="20"/>
        </w:rPr>
        <w:t xml:space="preserve"> ul.</w:t>
      </w:r>
      <w:r>
        <w:rPr>
          <w:sz w:val="20"/>
          <w:szCs w:val="20"/>
        </w:rPr>
        <w:t xml:space="preserve"> Polną i ul. Kościuszki.</w:t>
      </w:r>
      <w:r w:rsidR="00D72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kolei ul. Mieczysława </w:t>
      </w:r>
      <w:proofErr w:type="spellStart"/>
      <w:r>
        <w:rPr>
          <w:sz w:val="20"/>
          <w:szCs w:val="20"/>
        </w:rPr>
        <w:t>Karwińskiego</w:t>
      </w:r>
      <w:proofErr w:type="spellEnd"/>
      <w:r>
        <w:rPr>
          <w:sz w:val="20"/>
          <w:szCs w:val="20"/>
        </w:rPr>
        <w:t xml:space="preserve"> jest ulicą łączącą ul. Francesco Nullo z ulicą K.K Wielkiego.  </w:t>
      </w:r>
      <w:r w:rsidR="0009733D" w:rsidRPr="003714ED">
        <w:rPr>
          <w:sz w:val="20"/>
          <w:szCs w:val="20"/>
        </w:rPr>
        <w:t>Projekt obejmuje</w:t>
      </w:r>
      <w:r>
        <w:rPr>
          <w:sz w:val="20"/>
          <w:szCs w:val="20"/>
        </w:rPr>
        <w:t xml:space="preserve"> Skrzyżowanie tych dwóch ulic. Należy nadmienić, że zwiększony ruch </w:t>
      </w:r>
      <w:r w:rsidR="00595E15">
        <w:rPr>
          <w:sz w:val="20"/>
          <w:szCs w:val="20"/>
        </w:rPr>
        <w:t xml:space="preserve">występuje w tym przypadku na ul. </w:t>
      </w:r>
      <w:proofErr w:type="spellStart"/>
      <w:r w:rsidR="00595E15">
        <w:rPr>
          <w:sz w:val="20"/>
          <w:szCs w:val="20"/>
        </w:rPr>
        <w:t>Karwińskiego</w:t>
      </w:r>
      <w:proofErr w:type="spellEnd"/>
      <w:r w:rsidR="00595E15">
        <w:rPr>
          <w:sz w:val="20"/>
          <w:szCs w:val="20"/>
        </w:rPr>
        <w:t xml:space="preserve"> oraz na odcinku </w:t>
      </w:r>
      <w:proofErr w:type="spellStart"/>
      <w:r w:rsidR="00595E15">
        <w:rPr>
          <w:sz w:val="20"/>
          <w:szCs w:val="20"/>
        </w:rPr>
        <w:t>Fr</w:t>
      </w:r>
      <w:proofErr w:type="spellEnd"/>
      <w:r w:rsidR="00595E15">
        <w:rPr>
          <w:sz w:val="20"/>
          <w:szCs w:val="20"/>
        </w:rPr>
        <w:t xml:space="preserve">. Nullo w kierunku ul. Kościuszki. fragment ul. Francesco Nullo od  analizowanego skrzyżowania w kierunku ul. Polnej jest drogą podporządkowaną. </w:t>
      </w:r>
      <w:r>
        <w:rPr>
          <w:sz w:val="20"/>
          <w:szCs w:val="20"/>
        </w:rPr>
        <w:t xml:space="preserve"> </w:t>
      </w:r>
      <w:r w:rsidR="000E7A33" w:rsidRPr="003714ED">
        <w:rPr>
          <w:sz w:val="20"/>
          <w:szCs w:val="20"/>
        </w:rPr>
        <w:t xml:space="preserve"> </w:t>
      </w:r>
      <w:r w:rsidR="00627AF9" w:rsidRPr="003714ED">
        <w:rPr>
          <w:sz w:val="20"/>
          <w:szCs w:val="20"/>
        </w:rPr>
        <w:t>Szlak komunikacyjny ma charakter lokalny, który jest powiązany z dojazdem do pracy</w:t>
      </w:r>
      <w:r w:rsidR="005B7154" w:rsidRPr="003714ED">
        <w:rPr>
          <w:sz w:val="20"/>
          <w:szCs w:val="20"/>
        </w:rPr>
        <w:t xml:space="preserve"> oraz korzystaniem z obiektów usługowych.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gminna </w:t>
      </w:r>
      <w:r w:rsidR="00595E15">
        <w:rPr>
          <w:rFonts w:cs="Tahoma"/>
        </w:rPr>
        <w:t xml:space="preserve">nr </w:t>
      </w:r>
      <w:r w:rsidR="00595E15">
        <w:rPr>
          <w:b w:val="0"/>
        </w:rPr>
        <w:t>120247</w:t>
      </w:r>
      <w:r w:rsidR="00595E15" w:rsidRPr="00424F9C">
        <w:t>K</w:t>
      </w:r>
      <w:r w:rsidR="00595E15" w:rsidRPr="00424F9C">
        <w:rPr>
          <w:rFonts w:cs="Tahoma"/>
        </w:rPr>
        <w:t xml:space="preserve"> </w:t>
      </w:r>
      <w:r w:rsidR="00595E15">
        <w:rPr>
          <w:rFonts w:cs="Tahoma"/>
          <w:iCs/>
        </w:rPr>
        <w:t xml:space="preserve"> </w:t>
      </w:r>
      <w:r w:rsidR="005D1A27">
        <w:rPr>
          <w:bCs w:val="0"/>
          <w:color w:val="000000" w:themeColor="text1"/>
        </w:rPr>
        <w:t xml:space="preserve"> </w:t>
      </w:r>
    </w:p>
    <w:p w:rsidR="009378F4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 ul. </w:t>
      </w:r>
      <w:r w:rsidR="00595E15">
        <w:rPr>
          <w:b w:val="0"/>
          <w:bCs w:val="0"/>
        </w:rPr>
        <w:t xml:space="preserve">Francesco Nullo </w:t>
      </w:r>
      <w:r w:rsidR="00773A43" w:rsidRPr="00773A43">
        <w:rPr>
          <w:b w:val="0"/>
          <w:bCs w:val="0"/>
        </w:rPr>
        <w:t xml:space="preserve">wynosi </w:t>
      </w:r>
      <w:r w:rsidR="0034730B">
        <w:rPr>
          <w:b w:val="0"/>
          <w:bCs w:val="0"/>
        </w:rPr>
        <w:t>4,</w:t>
      </w:r>
      <w:r w:rsidR="0034730B" w:rsidRPr="00090D24">
        <w:rPr>
          <w:b w:val="0"/>
          <w:bCs w:val="0"/>
        </w:rPr>
        <w:t xml:space="preserve">95 </w:t>
      </w:r>
      <w:r w:rsidR="00E83976" w:rsidRPr="00090D24">
        <w:rPr>
          <w:b w:val="0"/>
          <w:bCs w:val="0"/>
          <w:color w:val="000000" w:themeColor="text1"/>
        </w:rPr>
        <w:t>m.</w:t>
      </w:r>
      <w:r w:rsidR="00E83976" w:rsidRPr="00D72D27">
        <w:rPr>
          <w:b w:val="0"/>
          <w:bCs w:val="0"/>
          <w:color w:val="000000" w:themeColor="text1"/>
        </w:rPr>
        <w:t xml:space="preserve">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5D1A27">
        <w:rPr>
          <w:b w:val="0"/>
          <w:bCs w:val="0"/>
        </w:rPr>
        <w:t xml:space="preserve">chodnik </w:t>
      </w:r>
      <w:r w:rsidR="00230559">
        <w:rPr>
          <w:b w:val="0"/>
          <w:bCs w:val="0"/>
        </w:rPr>
        <w:t>betonowy po obu str</w:t>
      </w:r>
      <w:r w:rsidR="0034730B">
        <w:rPr>
          <w:b w:val="0"/>
          <w:bCs w:val="0"/>
        </w:rPr>
        <w:t xml:space="preserve">onach jezdni o szerokości od 1,2m </w:t>
      </w:r>
      <w:r w:rsidR="00230559">
        <w:rPr>
          <w:b w:val="0"/>
          <w:bCs w:val="0"/>
        </w:rPr>
        <w:t xml:space="preserve"> po stronie północnej  będący </w:t>
      </w:r>
      <w:proofErr w:type="spellStart"/>
      <w:r w:rsidR="00230559">
        <w:rPr>
          <w:b w:val="0"/>
          <w:bCs w:val="0"/>
        </w:rPr>
        <w:t>opo</w:t>
      </w:r>
      <w:proofErr w:type="spellEnd"/>
      <w:r w:rsidR="00230559">
        <w:rPr>
          <w:b w:val="0"/>
          <w:bCs w:val="0"/>
        </w:rPr>
        <w:t xml:space="preserve"> obu stronach analizowanego s</w:t>
      </w:r>
      <w:r w:rsidR="0034730B">
        <w:rPr>
          <w:b w:val="0"/>
          <w:bCs w:val="0"/>
        </w:rPr>
        <w:t xml:space="preserve">krzyżowania, oraz chodnik od 2,4 </w:t>
      </w:r>
      <w:r w:rsidR="00230559">
        <w:rPr>
          <w:b w:val="0"/>
          <w:bCs w:val="0"/>
        </w:rPr>
        <w:t xml:space="preserve"> po południowej stronie drogi. Jednocześnie chodnik ten skręca w ul. Mieczysława </w:t>
      </w:r>
      <w:proofErr w:type="spellStart"/>
      <w:r w:rsidR="00230559">
        <w:rPr>
          <w:b w:val="0"/>
          <w:bCs w:val="0"/>
        </w:rPr>
        <w:t>Karwińskiego</w:t>
      </w:r>
      <w:proofErr w:type="spellEnd"/>
      <w:r w:rsidR="00230559">
        <w:rPr>
          <w:b w:val="0"/>
          <w:bCs w:val="0"/>
        </w:rPr>
        <w:t xml:space="preserve">, nie występując dalej w ciągu ul. Francesco Nullo.   Od strony wschodniej część ulicy pełni funkcję parkingową. </w:t>
      </w:r>
      <w:r w:rsidR="005D1A27">
        <w:rPr>
          <w:b w:val="0"/>
          <w:bCs w:val="0"/>
        </w:rPr>
        <w:t xml:space="preserve"> </w:t>
      </w:r>
    </w:p>
    <w:p w:rsidR="00F34EBB" w:rsidRPr="00652C3F" w:rsidRDefault="00F34EBB" w:rsidP="000C49FE">
      <w:pPr>
        <w:pStyle w:val="Styl2"/>
        <w:rPr>
          <w:b w:val="0"/>
          <w:bCs w:val="0"/>
        </w:rPr>
      </w:pPr>
    </w:p>
    <w:p w:rsidR="009378F4" w:rsidRPr="005402F6" w:rsidRDefault="009378F4" w:rsidP="009378F4">
      <w:pPr>
        <w:pStyle w:val="Styl2"/>
        <w:rPr>
          <w:iCs/>
        </w:rPr>
      </w:pPr>
      <w:r w:rsidRPr="005402F6">
        <w:rPr>
          <w:iCs/>
        </w:rPr>
        <w:t xml:space="preserve">Droga </w:t>
      </w:r>
      <w:r w:rsidR="00A373AD" w:rsidRPr="005402F6">
        <w:rPr>
          <w:iCs/>
        </w:rPr>
        <w:t>klasy L</w:t>
      </w:r>
      <w:r w:rsidR="005402F6" w:rsidRPr="005402F6">
        <w:rPr>
          <w:iCs/>
        </w:rPr>
        <w:t xml:space="preserve"> </w:t>
      </w:r>
      <w:r w:rsidR="005402F6" w:rsidRPr="005402F6">
        <w:rPr>
          <w:bCs w:val="0"/>
        </w:rPr>
        <w:t xml:space="preserve">ul. Mieczysława </w:t>
      </w:r>
      <w:proofErr w:type="spellStart"/>
      <w:r w:rsidR="005402F6" w:rsidRPr="005402F6">
        <w:rPr>
          <w:bCs w:val="0"/>
        </w:rPr>
        <w:t>Karwińskiego</w:t>
      </w:r>
      <w:proofErr w:type="spellEnd"/>
    </w:p>
    <w:p w:rsidR="009378F4" w:rsidRPr="00652C3F" w:rsidRDefault="00EC6E27" w:rsidP="009378F4">
      <w:pPr>
        <w:pStyle w:val="Styl2"/>
        <w:rPr>
          <w:iCs/>
          <w:color w:val="FF0000"/>
        </w:rPr>
      </w:pPr>
      <w:r>
        <w:rPr>
          <w:b w:val="0"/>
          <w:bCs w:val="0"/>
        </w:rPr>
        <w:t xml:space="preserve">W przypadku drogi </w:t>
      </w:r>
      <w:r w:rsidR="00A373AD">
        <w:rPr>
          <w:b w:val="0"/>
          <w:bCs w:val="0"/>
        </w:rPr>
        <w:t xml:space="preserve">klasy L ul. Mieczysława </w:t>
      </w:r>
      <w:proofErr w:type="spellStart"/>
      <w:r w:rsidR="00A373AD">
        <w:rPr>
          <w:b w:val="0"/>
          <w:bCs w:val="0"/>
        </w:rPr>
        <w:t>Karwińskiego</w:t>
      </w:r>
      <w:proofErr w:type="spellEnd"/>
      <w:r>
        <w:rPr>
          <w:b w:val="0"/>
          <w:bCs w:val="0"/>
        </w:rPr>
        <w:t xml:space="preserve"> szerokość jezdni </w:t>
      </w:r>
      <w:r w:rsidR="005402F6">
        <w:rPr>
          <w:b w:val="0"/>
          <w:bCs w:val="0"/>
        </w:rPr>
        <w:t>wynosi 5</w:t>
      </w:r>
      <w:r>
        <w:rPr>
          <w:b w:val="0"/>
          <w:bCs w:val="0"/>
        </w:rPr>
        <w:t xml:space="preserve"> m. </w:t>
      </w:r>
      <w:r w:rsidR="005402F6">
        <w:rPr>
          <w:b w:val="0"/>
          <w:bCs w:val="0"/>
        </w:rPr>
        <w:t xml:space="preserve">Ulica posiada chodnik jednostronny po zachodniej stronie jezdni o zmiennych wymiarach od 2 do 4 m szerokości. </w:t>
      </w:r>
      <w:r>
        <w:rPr>
          <w:b w:val="0"/>
          <w:bCs w:val="0"/>
        </w:rPr>
        <w:t xml:space="preserve"> </w:t>
      </w:r>
      <w:r w:rsidR="005402F6">
        <w:rPr>
          <w:b w:val="0"/>
          <w:bCs w:val="0"/>
        </w:rPr>
        <w:t>Droga oznakowana</w:t>
      </w:r>
      <w:r>
        <w:rPr>
          <w:b w:val="0"/>
          <w:bCs w:val="0"/>
        </w:rPr>
        <w:t xml:space="preserve"> są</w:t>
      </w:r>
      <w:r w:rsidRPr="00F34EBB">
        <w:rPr>
          <w:b w:val="0"/>
          <w:bCs w:val="0"/>
        </w:rPr>
        <w:t xml:space="preserve"> wyłącznie znakami</w:t>
      </w:r>
      <w:r>
        <w:rPr>
          <w:b w:val="0"/>
          <w:bCs w:val="0"/>
        </w:rPr>
        <w:t xml:space="preserve"> pionowymi</w:t>
      </w:r>
      <w:r w:rsidRPr="00F34EBB">
        <w:rPr>
          <w:b w:val="0"/>
          <w:bCs w:val="0"/>
        </w:rPr>
        <w:t>.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skrzyżowania na ul. Mieczysława </w:t>
      </w:r>
      <w:proofErr w:type="spellStart"/>
      <w:r w:rsidR="005402F6">
        <w:rPr>
          <w:b w:val="0"/>
          <w:bCs w:val="0"/>
          <w:color w:val="000000" w:themeColor="text1"/>
        </w:rPr>
        <w:t>Karwińkiego</w:t>
      </w:r>
      <w:proofErr w:type="spellEnd"/>
      <w:r w:rsidR="00CB10C4">
        <w:rPr>
          <w:b w:val="0"/>
          <w:bCs w:val="0"/>
          <w:color w:val="000000" w:themeColor="text1"/>
        </w:rPr>
        <w:t xml:space="preserve"> w kierunku południowym</w:t>
      </w:r>
      <w:r w:rsidR="005402F6">
        <w:rPr>
          <w:b w:val="0"/>
          <w:bCs w:val="0"/>
          <w:color w:val="000000" w:themeColor="text1"/>
        </w:rPr>
        <w:t xml:space="preserve"> oraz instalację znaku B 33/3</w:t>
      </w:r>
      <w:r w:rsidR="005402F6" w:rsidRPr="00EC6E27">
        <w:rPr>
          <w:b w:val="0"/>
          <w:bCs w:val="0"/>
          <w:color w:val="000000" w:themeColor="text1"/>
        </w:rPr>
        <w:t>0</w:t>
      </w:r>
      <w:r w:rsidR="005402F6">
        <w:rPr>
          <w:b w:val="0"/>
          <w:bCs w:val="0"/>
          <w:color w:val="000000" w:themeColor="text1"/>
        </w:rPr>
        <w:t xml:space="preserve"> </w:t>
      </w:r>
      <w:r w:rsidR="00090D24">
        <w:rPr>
          <w:b w:val="0"/>
          <w:bCs w:val="0"/>
          <w:color w:val="000000" w:themeColor="text1"/>
        </w:rPr>
        <w:t xml:space="preserve">w początkowym odcinku </w:t>
      </w:r>
      <w:r w:rsidR="00CB10C4">
        <w:rPr>
          <w:b w:val="0"/>
          <w:bCs w:val="0"/>
          <w:color w:val="000000" w:themeColor="text1"/>
        </w:rPr>
        <w:t xml:space="preserve"> </w:t>
      </w:r>
      <w:r w:rsidR="00090D24">
        <w:rPr>
          <w:b w:val="0"/>
          <w:bCs w:val="0"/>
          <w:color w:val="000000" w:themeColor="text1"/>
        </w:rPr>
        <w:t xml:space="preserve">ul. Francesco Nullo. </w:t>
      </w:r>
      <w:r w:rsidR="00CB10C4">
        <w:rPr>
          <w:b w:val="0"/>
          <w:bCs w:val="0"/>
          <w:color w:val="000000" w:themeColor="text1"/>
        </w:rPr>
        <w:t>w kierunku wschodnim</w:t>
      </w:r>
      <w:r w:rsidR="00090D24">
        <w:rPr>
          <w:b w:val="0"/>
          <w:bCs w:val="0"/>
          <w:color w:val="000000" w:themeColor="text1"/>
        </w:rPr>
        <w:t xml:space="preserve">. </w:t>
      </w:r>
      <w:r w:rsidR="00CB10C4">
        <w:rPr>
          <w:b w:val="0"/>
          <w:bCs w:val="0"/>
          <w:color w:val="000000" w:themeColor="text1"/>
        </w:rPr>
        <w:t xml:space="preserve">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CB10C4">
        <w:rPr>
          <w:b w:val="0"/>
          <w:bCs w:val="0"/>
          <w:color w:val="000000" w:themeColor="text1"/>
        </w:rPr>
        <w:t xml:space="preserve"> </w:t>
      </w:r>
      <w:proofErr w:type="spellStart"/>
      <w:r w:rsidR="00CB10C4">
        <w:rPr>
          <w:b w:val="0"/>
          <w:bCs w:val="0"/>
          <w:color w:val="000000" w:themeColor="text1"/>
        </w:rPr>
        <w:t>Fr</w:t>
      </w:r>
      <w:proofErr w:type="spellEnd"/>
      <w:r w:rsidR="00CB10C4">
        <w:rPr>
          <w:b w:val="0"/>
          <w:bCs w:val="0"/>
          <w:color w:val="000000" w:themeColor="text1"/>
        </w:rPr>
        <w:t xml:space="preserve">. Nullo oraz ul. </w:t>
      </w:r>
      <w:proofErr w:type="spellStart"/>
      <w:r w:rsidR="00CB10C4">
        <w:rPr>
          <w:b w:val="0"/>
          <w:bCs w:val="0"/>
          <w:color w:val="000000" w:themeColor="text1"/>
        </w:rPr>
        <w:t>Karwińskiego</w:t>
      </w:r>
      <w:proofErr w:type="spellEnd"/>
      <w:r w:rsidR="00CB10C4">
        <w:rPr>
          <w:b w:val="0"/>
          <w:bCs w:val="0"/>
          <w:color w:val="000000" w:themeColor="text1"/>
        </w:rPr>
        <w:t xml:space="preserve"> zakłada się instalację znaków trasy rowerowej </w:t>
      </w:r>
      <w:r w:rsidR="00DA0870">
        <w:rPr>
          <w:b w:val="0"/>
          <w:bCs w:val="0"/>
          <w:color w:val="000000" w:themeColor="text1"/>
        </w:rPr>
        <w:t xml:space="preserve">R-4b Pod oznakowaniem istniejącym znakiem B-20 przy ul. Francesco Nullo </w:t>
      </w:r>
      <w:r w:rsidR="00D72D27">
        <w:rPr>
          <w:b w:val="0"/>
          <w:bCs w:val="0"/>
          <w:color w:val="000000" w:themeColor="text1"/>
        </w:rPr>
        <w:t xml:space="preserve">oraz oznakowanie R-4b przy wschodniej pierzei ul. Mieczysława </w:t>
      </w:r>
      <w:proofErr w:type="spellStart"/>
      <w:r w:rsidR="00D72D27">
        <w:rPr>
          <w:b w:val="0"/>
          <w:bCs w:val="0"/>
          <w:color w:val="000000" w:themeColor="text1"/>
        </w:rPr>
        <w:t>Karwińskiego</w:t>
      </w:r>
      <w:proofErr w:type="spellEnd"/>
      <w:r w:rsidR="00D72D27">
        <w:rPr>
          <w:b w:val="0"/>
          <w:bCs w:val="0"/>
          <w:color w:val="000000" w:themeColor="text1"/>
        </w:rPr>
        <w:t>.</w:t>
      </w:r>
      <w:r w:rsidR="00CB10C4">
        <w:rPr>
          <w:b w:val="0"/>
          <w:bCs w:val="0"/>
          <w:color w:val="000000" w:themeColor="text1"/>
        </w:rPr>
        <w:t xml:space="preserve"> 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i r-4b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parametrom: Znak R-4 B powinien posiadać rozmiary H=200 L = 300 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86100" cy="2057400"/>
            <wp:effectExtent l="19050" t="0" r="0" b="0"/>
            <wp:docPr id="4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ul. </w:t>
      </w:r>
      <w:proofErr w:type="spellStart"/>
      <w:r>
        <w:rPr>
          <w:rFonts w:cs="Tahoma"/>
          <w:iCs w:val="0"/>
          <w:color w:val="000000" w:themeColor="text1"/>
          <w:sz w:val="20"/>
          <w:szCs w:val="20"/>
        </w:rPr>
        <w:t>Karwińskiego</w:t>
      </w:r>
      <w:proofErr w:type="spellEnd"/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2948108" cy="1975135"/>
            <wp:effectExtent l="19050" t="0" r="4642" b="0"/>
            <wp:docPr id="5" name="Obraz 4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08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R-4B mający się znaleźć przy ul. Francesco Nullo</w:t>
      </w:r>
    </w:p>
    <w:p w:rsidR="005A29B5" w:rsidRDefault="005A29B5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090D24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>
        <w:rPr>
          <w:rFonts w:cs="Tahoma"/>
          <w:iCs w:val="0"/>
          <w:noProof/>
          <w:color w:val="FF0000"/>
          <w:sz w:val="20"/>
          <w:szCs w:val="20"/>
        </w:rPr>
        <w:drawing>
          <wp:inline distT="0" distB="0" distL="0" distR="0">
            <wp:extent cx="5760720" cy="4650105"/>
            <wp:effectExtent l="19050" t="0" r="0" b="0"/>
            <wp:docPr id="2" name="Obraz 1" descr="olkus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6C08A3">
        <w:rPr>
          <w:rFonts w:cs="Tahoma"/>
          <w:iCs w:val="0"/>
          <w:color w:val="auto"/>
          <w:sz w:val="20"/>
          <w:szCs w:val="20"/>
        </w:rPr>
        <w:t xml:space="preserve">czerwca </w:t>
      </w:r>
      <w:r w:rsidR="00EC6E27">
        <w:rPr>
          <w:rFonts w:cs="Tahoma"/>
          <w:iCs w:val="0"/>
          <w:color w:val="auto"/>
          <w:sz w:val="20"/>
          <w:szCs w:val="20"/>
        </w:rPr>
        <w:t>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14" w:rsidRDefault="000A7F14" w:rsidP="00F01BC3">
      <w:r>
        <w:separator/>
      </w:r>
    </w:p>
  </w:endnote>
  <w:endnote w:type="continuationSeparator" w:id="0">
    <w:p w:rsidR="000A7F14" w:rsidRDefault="000A7F14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3F4F34">
    <w:pPr>
      <w:pStyle w:val="Stopka"/>
      <w:jc w:val="right"/>
    </w:pPr>
    <w:fldSimple w:instr=" PAGE   \* MERGEFORMAT ">
      <w:r w:rsidR="00F414BF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14" w:rsidRDefault="000A7F14" w:rsidP="00F01BC3">
      <w:r>
        <w:separator/>
      </w:r>
    </w:p>
  </w:footnote>
  <w:footnote w:type="continuationSeparator" w:id="0">
    <w:p w:rsidR="000A7F14" w:rsidRDefault="000A7F14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67C99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A7F14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4F34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29B5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8A3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3307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A7C0C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72D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6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34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4BF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C0E41-19F0-4D3B-8386-DCFD8142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9088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2022-05-12T12:05:00Z</cp:lastPrinted>
  <dcterms:created xsi:type="dcterms:W3CDTF">2022-01-21T11:27:00Z</dcterms:created>
  <dcterms:modified xsi:type="dcterms:W3CDTF">2022-05-12T14:40:00Z</dcterms:modified>
</cp:coreProperties>
</file>